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0C41" w14:textId="072F71D5" w:rsidR="005D2D7E" w:rsidRDefault="005D2D7E" w:rsidP="1D6D6A4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2127"/>
        <w:gridCol w:w="2972"/>
        <w:gridCol w:w="2130"/>
        <w:gridCol w:w="1786"/>
      </w:tblGrid>
      <w:tr w:rsidR="1D6D6A4B" w14:paraId="2DE4C6E8" w14:textId="77777777" w:rsidTr="502473A6"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BC443B" w14:textId="4D3DA258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FA9E43" w14:textId="1B9F5ADB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92EF2B" w14:textId="0401DB8D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21CF" w14:textId="6D8BD6D1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1D6D6A4B" w14:paraId="5350C5E7" w14:textId="77777777" w:rsidTr="502473A6">
        <w:trPr>
          <w:trHeight w:val="21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C45304" w14:textId="080E5B75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EFB47D" w14:textId="593EC032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1D6D6A4B">
              <w:rPr>
                <w:rFonts w:ascii="Times New Roman" w:eastAsia="Times New Roman" w:hAnsi="Times New Roman" w:cs="Times New Roman"/>
              </w:rPr>
              <w:t>Oblicza epok</w:t>
            </w:r>
            <w:r w:rsidRPr="1D6D6A4B">
              <w:rPr>
                <w:rFonts w:ascii="Calibri" w:eastAsia="Calibri" w:hAnsi="Calibri" w:cs="Calibri"/>
                <w:i/>
                <w:iCs/>
              </w:rPr>
              <w:t>.</w:t>
            </w:r>
            <w:r w:rsidRPr="1D6D6A4B">
              <w:rPr>
                <w:rFonts w:ascii="Times New Roman" w:eastAsia="Times New Roman" w:hAnsi="Times New Roman" w:cs="Times New Roman"/>
              </w:rPr>
              <w:t xml:space="preserve"> Język polski, klasa 2, Część 1 i 2. Liceum i technikum, zakres podstawowy i rozszerzony.</w:t>
            </w:r>
          </w:p>
          <w:p w14:paraId="5B46DA9B" w14:textId="1F3EA264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FCC47F" w14:textId="3287E840" w:rsidR="1D6D6A4B" w:rsidRDefault="1D6D6A4B" w:rsidP="1D6D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D.Chemperek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1CDE7EF" w14:textId="35EF4060" w:rsidR="1D6D6A4B" w:rsidRDefault="1D6D6A4B" w:rsidP="1D6D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Kalbarczyk, </w:t>
            </w:r>
            <w:proofErr w:type="spellStart"/>
            <w:proofErr w:type="gram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D.Trześniowski</w:t>
            </w:r>
            <w:proofErr w:type="spellEnd"/>
            <w:proofErr w:type="gramEnd"/>
          </w:p>
          <w:p w14:paraId="6DE7B2CC" w14:textId="52945765" w:rsidR="1D6D6A4B" w:rsidRDefault="1D6D6A4B" w:rsidP="1D6D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828D4" w14:textId="1979CBB1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WSiP  </w:t>
            </w:r>
          </w:p>
        </w:tc>
      </w:tr>
      <w:tr w:rsidR="1D6D6A4B" w14:paraId="19BC1C25" w14:textId="77777777" w:rsidTr="502473A6">
        <w:trPr>
          <w:trHeight w:val="9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4A2E83" w14:textId="11C481AA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1B3653" w14:textId="6F9696E2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2 </w:t>
            </w:r>
            <w:r>
              <w:br/>
            </w: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klasy II LO (podręcznik + zeszyt ćwiczeń)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5F54B7" w14:textId="4834046D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Maddelli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Czernohous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Lipczak</w:t>
            </w:r>
            <w:proofErr w:type="spellEnd"/>
          </w:p>
          <w:p w14:paraId="4A15F544" w14:textId="2F391CF2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Maddelli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Czernohous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Niebrzydowska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0FEC" w14:textId="7A3BA9AF" w:rsidR="1D6D6A4B" w:rsidRDefault="1D6D6A4B" w:rsidP="502473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2473A6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1D6D6A4B" w14:paraId="5A3D7EE8" w14:textId="77777777" w:rsidTr="502473A6">
        <w:trPr>
          <w:trHeight w:val="10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A0FA8D" w14:textId="36FFA78F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FC859A" w14:textId="7F6BCABF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Focus 3 Second Edition (nowa edycja) - podręcznik i ćwiczenia z dostępem do materiałów internetowych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A45253" w14:textId="6342CB41" w:rsidR="1D6D6A4B" w:rsidRDefault="1D6D6A4B" w:rsidP="1D6D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S.Key</w:t>
            </w:r>
            <w:proofErr w:type="spellEnd"/>
            <w:proofErr w:type="gram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V.Jones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D.Brayshaw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B.Michałowski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B.Trapnell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I.Michalak</w:t>
            </w:r>
            <w:proofErr w:type="spellEnd"/>
          </w:p>
          <w:p w14:paraId="1BBB736F" w14:textId="5FCD686A" w:rsidR="1D6D6A4B" w:rsidRDefault="1D6D6A4B" w:rsidP="1D6D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D388" w14:textId="4DEA3248" w:rsidR="1D6D6A4B" w:rsidRDefault="1D6D6A4B" w:rsidP="1D6D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wyd. Pearson</w:t>
            </w:r>
          </w:p>
        </w:tc>
      </w:tr>
      <w:tr w:rsidR="1D6D6A4B" w14:paraId="72FAB615" w14:textId="77777777" w:rsidTr="502473A6">
        <w:trPr>
          <w:trHeight w:val="29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80416C" w14:textId="543CC7D5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41E883" w14:textId="1AAD7EBB" w:rsidR="1D6D6A4B" w:rsidRDefault="1D6D6A4B" w:rsidP="5024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247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z plusem – </w:t>
            </w:r>
            <w:r w:rsidRPr="502473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podręcznik i zbiór zadań</w:t>
            </w:r>
            <w:r w:rsidRPr="50247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liceów i techników – zakres rozszerzony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D99365" w14:textId="4E99EBB1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1F2C" w14:textId="1C0B0621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1D6D6A4B" w14:paraId="0C9D4BCA" w14:textId="77777777" w:rsidTr="502473A6">
        <w:trPr>
          <w:trHeight w:val="8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114B51" w14:textId="4E55EE0F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3EA8D4" w14:textId="44D96999" w:rsidR="1D6D6A4B" w:rsidRDefault="1D6D6A4B" w:rsidP="502473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2473A6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historii dla klasy 2 liceum ogólnokształcącego i technikum – zakres podstaw</w:t>
            </w:r>
            <w:bookmarkStart w:id="0" w:name="_GoBack"/>
            <w:bookmarkEnd w:id="0"/>
            <w:r w:rsidRPr="502473A6">
              <w:rPr>
                <w:rFonts w:ascii="Times New Roman" w:eastAsia="Times New Roman" w:hAnsi="Times New Roman" w:cs="Times New Roman"/>
                <w:sz w:val="24"/>
                <w:szCs w:val="24"/>
              </w:rPr>
              <w:t>owy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F8C1FB" w14:textId="0519F52A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74B7" w14:textId="790BA4C3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1D6D6A4B" w14:paraId="0680ACF3" w14:textId="77777777" w:rsidTr="502473A6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11AADA" w14:textId="0231B446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FDB908" w14:textId="7E185EA3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na czasie </w:t>
            </w:r>
            <w:proofErr w:type="gramStart"/>
            <w:r w:rsidR="00C37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liceum ogólnokształcącego i technikum- zakres podstawowy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004EEF" w14:textId="2A8B32C4" w:rsidR="1D6D6A4B" w:rsidRDefault="00C37C32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0695" w14:textId="60A183CC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1D6D6A4B" w14:paraId="11141AA3" w14:textId="77777777" w:rsidTr="502473A6">
        <w:trPr>
          <w:trHeight w:val="23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2EC709" w14:textId="38A4B9AD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2334E0" w14:textId="56C0F5C4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– dla liceum ogólnokształcącego i technikum- zakres podstawowy (druga część)</w:t>
            </w:r>
          </w:p>
          <w:p w14:paraId="2A5CFDCC" w14:textId="42BA42DF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70812E" w14:textId="1456404D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BF84" w14:textId="2EB50207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1D6D6A4B" w14:paraId="11112624" w14:textId="77777777" w:rsidTr="502473A6">
        <w:trPr>
          <w:trHeight w:val="10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0CA423" w14:textId="2877B52F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0CE616C" w14:textId="7AD1127E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1D6D6A4B">
              <w:rPr>
                <w:rFonts w:ascii="Times New Roman" w:eastAsia="Times New Roman" w:hAnsi="Times New Roman" w:cs="Times New Roman"/>
              </w:rPr>
              <w:t>Odkryć fizykę 3 – Podręcznik ze zbiorem zadań dla liceum ogólnokształcącego i technikum – zakres podstawowy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86672B" w14:textId="7A35C355" w:rsidR="1D6D6A4B" w:rsidRDefault="1D6D6A4B" w:rsidP="1D6D6A4B">
            <w:pPr>
              <w:spacing w:after="240"/>
              <w:rPr>
                <w:rFonts w:ascii="Calibri" w:eastAsia="Calibri" w:hAnsi="Calibri" w:cs="Calibri"/>
              </w:rPr>
            </w:pPr>
            <w:r w:rsidRPr="1D6D6A4B">
              <w:rPr>
                <w:rFonts w:ascii="Calibri" w:eastAsia="Calibri" w:hAnsi="Calibri" w:cs="Calibri"/>
              </w:rPr>
              <w:t>M. Braun, W. Śliwa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7B23" w14:textId="228FCFFF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1D6D6A4B" w14:paraId="4EED72D2" w14:textId="77777777" w:rsidTr="502473A6">
        <w:trPr>
          <w:trHeight w:val="10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537196" w14:textId="193E6258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F87E59" w14:textId="2ADD05ED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Oblicza geografii 2 – zakres podstawowy - szkoła ponadpodstawowa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7962E5" w14:textId="207BD73C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B1A20" w14:textId="770AFB14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1D6D6A4B" w14:paraId="5006146B" w14:textId="77777777" w:rsidTr="502473A6">
        <w:trPr>
          <w:trHeight w:val="8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6C3524" w14:textId="510B410E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BC575B" w14:textId="61BC962A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E7EAC" w14:textId="2235CC66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W poszukiwaniu dojrzałej wiary</w:t>
            </w:r>
          </w:p>
          <w:p w14:paraId="6F372D0C" w14:textId="1A385703" w:rsidR="1D6D6A4B" w:rsidRDefault="1D6D6A4B" w:rsidP="1D6D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C4998" w14:textId="0B2836B8" w:rsidR="1D6D6A4B" w:rsidRDefault="1D6D6A4B" w:rsidP="1D6D6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2D3DE1" w14:textId="2421FAA4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P. Mąkosa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F9AA" w14:textId="21C39325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D6D6A4B" w14:paraId="18DB32AE" w14:textId="77777777" w:rsidTr="502473A6">
        <w:trPr>
          <w:trHeight w:val="10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C87E2D1" w14:textId="5F72D90B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8849FC" w14:textId="69F08A31" w:rsidR="1D6D6A4B" w:rsidRDefault="1D6D6A4B" w:rsidP="502473A6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0247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 w:rsidRPr="502473A6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502473A6">
              <w:rPr>
                <w:rFonts w:ascii="Times New Roman" w:eastAsia="Times New Roman" w:hAnsi="Times New Roman" w:cs="Times New Roman"/>
                <w:sz w:val="24"/>
                <w:szCs w:val="24"/>
              </w:rPr>
              <w:t>-u dla liceum ogólnokształcącego i technikum, zakres podstawowy, w Centrum uwagi.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08B4A8" w14:textId="2FA8F19B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Lucyna Czechowska, Arkadiusz Janicki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3AE97" w14:textId="71C17F97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5259F" w14:textId="61567430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3F94C000" w14:textId="40F30234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D6D6A4B" w14:paraId="1DA1FBF8" w14:textId="77777777" w:rsidTr="502473A6">
        <w:trPr>
          <w:trHeight w:val="10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1263D4" w14:textId="54D2E77F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BBB1C3" w14:textId="1B843A65" w:rsidR="1D6D6A4B" w:rsidRDefault="1D6D6A4B" w:rsidP="1D6D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Informatyka. Podręcznik. Zakres podstawowy. Klasa 2. Liceum i technikum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C45916" w14:textId="2BD38CD7" w:rsidR="1D6D6A4B" w:rsidRDefault="1D6D6A4B" w:rsidP="1D6D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Olędzka, Wanda Jochemczyk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AD3F" w14:textId="325A02DC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1D6D6A4B" w14:paraId="6A94F85F" w14:textId="77777777" w:rsidTr="502473A6">
        <w:trPr>
          <w:trHeight w:val="10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8278F8" w14:textId="25500FCF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B37E04" w14:textId="2EDC0E1C" w:rsidR="1D6D6A4B" w:rsidRDefault="1D6D6A4B" w:rsidP="1D6D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Krok w przedsiębiorczość dla szkół ponadpodstawowych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F14EC5" w14:textId="5A0395EB" w:rsidR="1D6D6A4B" w:rsidRDefault="1D6D6A4B" w:rsidP="1D6D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Z. Makieła,</w:t>
            </w:r>
          </w:p>
          <w:p w14:paraId="7BF72C69" w14:textId="48C1996C" w:rsidR="1D6D6A4B" w:rsidRDefault="1D6D6A4B" w:rsidP="1D6D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Rachwał </w:t>
            </w:r>
          </w:p>
          <w:p w14:paraId="680F6926" w14:textId="2770387D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884E" w14:textId="686D625B" w:rsidR="1D6D6A4B" w:rsidRDefault="1D6D6A4B" w:rsidP="1D6D6A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D6A4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57375426" w14:textId="50228DD8" w:rsidR="005D2D7E" w:rsidRDefault="005D2D7E" w:rsidP="1D6D6A4B"/>
    <w:sectPr w:rsidR="005D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B9017B"/>
    <w:rsid w:val="005D2D7E"/>
    <w:rsid w:val="00C37C32"/>
    <w:rsid w:val="10B9017B"/>
    <w:rsid w:val="1D6D6A4B"/>
    <w:rsid w:val="2B3EAC9A"/>
    <w:rsid w:val="38C473C2"/>
    <w:rsid w:val="502473A6"/>
    <w:rsid w:val="6316A997"/>
    <w:rsid w:val="6CA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017B"/>
  <w15:chartTrackingRefBased/>
  <w15:docId w15:val="{AE4DA118-DDED-48AA-BC5D-364FE43D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Microsoft Office User</cp:lastModifiedBy>
  <cp:revision>2</cp:revision>
  <dcterms:created xsi:type="dcterms:W3CDTF">2022-07-27T08:41:00Z</dcterms:created>
  <dcterms:modified xsi:type="dcterms:W3CDTF">2022-07-27T08:41:00Z</dcterms:modified>
</cp:coreProperties>
</file>